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Vecinos Unidos DFW</w:t>
      </w:r>
    </w:p>
    <w:p>
      <w:pPr>
        <w:pStyle w:val="Heading1"/>
      </w:pPr>
      <w:r>
        <w:t>Pod &amp; Growth Expansion Plan</w:t>
      </w:r>
    </w:p>
    <w:p>
      <w:r>
        <w:t>(Draft v1 — April 2025)</w:t>
      </w:r>
    </w:p>
    <w:p>
      <w:pPr>
        <w:pStyle w:val="Heading2"/>
      </w:pPr>
      <w:r>
        <w:t>1. Purpose of the Pod Structure</w:t>
      </w:r>
    </w:p>
    <w:p>
      <w:r>
        <w:t>The Pod model is designed to help Vecinos Unidos DFW grow intentionally, safely, and with deep roots in community trust. As our work expands across neighborhoods, we need a structure that allows for:</w:t>
        <w:br/>
        <w:t>- Localized action by small, trusted teams</w:t>
        <w:br/>
        <w:t>- Secure and rapid communication</w:t>
        <w:br/>
        <w:t>- Sustainable leadership development rooted in trust and training</w:t>
        <w:br/>
        <w:t>- A clear roadmap connecting everyday work (like zine distribution and block walks) to long-term safety infrastructure</w:t>
      </w:r>
    </w:p>
    <w:p>
      <w:pPr>
        <w:pStyle w:val="Heading2"/>
      </w:pPr>
      <w:r>
        <w:t>2. Roadmap for Pod Development</w:t>
      </w:r>
    </w:p>
    <w:p>
      <w:pPr>
        <w:pStyle w:val="Heading3"/>
      </w:pPr>
      <w:r>
        <w:t>PHASE 1: Train the Trainers</w:t>
      </w:r>
    </w:p>
    <w:p>
      <w:r>
        <w:t>Goal: Build a foundation of trusted, informed community educators.</w:t>
        <w:br/>
        <w:br/>
        <w:t>Pod Development:</w:t>
        <w:br/>
        <w:t>- No formal pods yet.</w:t>
        <w:br/>
        <w:t>- Identify consistent, values-aligned volunteers through KYR workshops.</w:t>
        <w:br/>
        <w:t>- Volunteers introduced to the POP (People Over Papers) platform for ICE activity reporting.</w:t>
        <w:br/>
        <w:t>- Build trust, clarity, and communication skills among early volunteers.</w:t>
      </w:r>
    </w:p>
    <w:p>
      <w:pPr>
        <w:pStyle w:val="Heading3"/>
      </w:pPr>
      <w:r>
        <w:t>PHASE 2: Community Block Walks</w:t>
      </w:r>
    </w:p>
    <w:p>
      <w:r>
        <w:t>Goal: Launch consistent biweekly neighborhood outreach.</w:t>
        <w:br/>
        <w:br/>
        <w:t>Pod Development:</w:t>
        <w:br/>
        <w:t>- Form informal pods (2–4 volunteers per walk).</w:t>
        <w:br/>
        <w:t>- Assign provisional POCs for scheduling and communication.</w:t>
        <w:br/>
        <w:t>- Continue POP training reinforcement and zine distribution every block walk.</w:t>
      </w:r>
    </w:p>
    <w:p>
      <w:pPr>
        <w:pStyle w:val="Heading3"/>
      </w:pPr>
      <w:r>
        <w:t>PHASE 3: Neighborhood Safety Alerts</w:t>
      </w:r>
    </w:p>
    <w:p>
      <w:r>
        <w:t>Goal: Build encrypted neighborhood-based safety alert networks.</w:t>
        <w:br/>
        <w:br/>
        <w:t>Pod Development:</w:t>
        <w:br/>
        <w:t>- Formalize pods (3–6 volunteers).</w:t>
        <w:br/>
        <w:t>- Assign trained Pod POCs.</w:t>
        <w:br/>
        <w:t>- Organize pods into zones and train on encrypted comms.</w:t>
        <w:br/>
        <w:t>- Report ICE activity through POP in real time.</w:t>
      </w:r>
    </w:p>
    <w:p>
      <w:pPr>
        <w:pStyle w:val="Heading3"/>
      </w:pPr>
      <w:r>
        <w:t>PHASE 4: Rapid Response &amp; Legal Observation</w:t>
      </w:r>
    </w:p>
    <w:p>
      <w:r>
        <w:t>Goal: Mobilize trained, trusted pods for legal observation and rapid community defense.</w:t>
        <w:br/>
        <w:br/>
        <w:t>Pod Development:</w:t>
        <w:br/>
        <w:t>- Train pods on legal observation basics.</w:t>
        <w:br/>
        <w:t>- Continue using POP for safe ICE activity reporting.</w:t>
        <w:br/>
        <w:t>- Any additional monitoring or data tracking involving POP will only proceed with explicit collaboration and agreement from People Over Papers leadership.</w:t>
      </w:r>
    </w:p>
    <w:p>
      <w:pPr>
        <w:pStyle w:val="Heading2"/>
      </w:pPr>
      <w:r>
        <w:t>3. Pod Structure Overview</w:t>
      </w:r>
    </w:p>
    <w:p>
      <w:r>
        <w:t>- Pod: 3–6 trusted volunteers per neighborhood</w:t>
        <w:br/>
        <w:t>- Pod POC: Handles check-ins, scheduling, communication</w:t>
        <w:br/>
        <w:t>- Zone: Cluster of pods in the same neighborhood (future scale)</w:t>
        <w:br/>
        <w:t>- Zone POC: Assists pod coordination (future scale)</w:t>
        <w:br/>
        <w:t>- Core Team: Supports pod development, training, and strategic growth</w:t>
      </w:r>
    </w:p>
    <w:p>
      <w:pPr>
        <w:pStyle w:val="Heading2"/>
      </w:pPr>
      <w:r>
        <w:t>4. Tools &amp; Communication</w:t>
      </w:r>
    </w:p>
    <w:p>
      <w:r>
        <w:t>- Signal/Session Groups: Secure encrypted communications</w:t>
        <w:br/>
        <w:t>- Check-in/out System: Pre- and post-walk communication protocol</w:t>
        <w:br/>
        <w:t>- POP (People Over Papers): Platform for community-led ICE activity reporting</w:t>
        <w:br/>
        <w:t>- Printed Guides: Distributed before walks or rapid responses</w:t>
      </w:r>
    </w:p>
    <w:p>
      <w:pPr>
        <w:pStyle w:val="Heading2"/>
      </w:pPr>
      <w:r>
        <w:t>5. Growth Principles</w:t>
      </w:r>
    </w:p>
    <w:p>
      <w:r>
        <w:t>Vecinos Unidos DFW will grow at the speed of trust. We are committed to:</w:t>
        <w:br/>
        <w:t>- Clarity over confusion</w:t>
        <w:br/>
        <w:t>- Care over burnout</w:t>
        <w:br/>
        <w:t>- Consistency over chaos</w:t>
        <w:br/>
        <w:t>- Collective power over hierarchy</w:t>
      </w:r>
    </w:p>
    <w:p>
      <w:pPr>
        <w:pStyle w:val="Heading2"/>
      </w:pPr>
      <w:r>
        <w:t>6. Collaboration with External Organizations</w:t>
      </w:r>
    </w:p>
    <w:p>
      <w:r>
        <w:t>Vecinos Unidos DFW honors the work and sovereignty of allied grassroots organizations like People Over Papers (POP). Any collaboration involving shared data, monitoring tools, or joint operations will only occur through explicit consent and formal agreement with partner organizations. We are committed to transparency, trust, and respect in all partnerships.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